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2F15FD" w14:textId="3CF0A9C1" w:rsidR="00FC13A2" w:rsidRDefault="00FC13A2" w:rsidP="00D26CB0">
      <w:r>
        <w:t>Part 1:</w:t>
      </w:r>
    </w:p>
    <w:p w14:paraId="5DA1BD90" w14:textId="53DA2E4D" w:rsidR="00D26CB0" w:rsidRPr="00D26CB0" w:rsidRDefault="00D26CB0" w:rsidP="00D26CB0">
      <w:r w:rsidRPr="00D26CB0">
        <w:t xml:space="preserve">From the canvases </w:t>
      </w:r>
      <w:proofErr w:type="gramStart"/>
      <w:r w:rsidRPr="00D26CB0">
        <w:t>created,</w:t>
      </w:r>
      <w:proofErr w:type="gramEnd"/>
      <w:r w:rsidRPr="00D26CB0">
        <w:t xml:space="preserve"> the core requirements for </w:t>
      </w:r>
      <w:r>
        <w:t>the</w:t>
      </w:r>
      <w:r w:rsidRPr="00D26CB0">
        <w:t xml:space="preserve"> downtime calculation tool are:</w:t>
      </w:r>
    </w:p>
    <w:p w14:paraId="20F23473" w14:textId="77777777" w:rsidR="00D26CB0" w:rsidRPr="00D26CB0" w:rsidRDefault="00D26CB0" w:rsidP="00D26CB0">
      <w:pPr>
        <w:numPr>
          <w:ilvl w:val="0"/>
          <w:numId w:val="1"/>
        </w:numPr>
      </w:pPr>
      <w:r w:rsidRPr="00D26CB0">
        <w:rPr>
          <w:b/>
          <w:bCs/>
        </w:rPr>
        <w:t>Functional Requirements</w:t>
      </w:r>
    </w:p>
    <w:p w14:paraId="06D2F247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Downtime Calculation Algorithm: Automate accurate compensation calculations for Uber and Lyft drivers.</w:t>
      </w:r>
    </w:p>
    <w:p w14:paraId="65A540BE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Integration with Insurance Systems: Connect with internal insurance APIs for claim data.</w:t>
      </w:r>
    </w:p>
    <w:p w14:paraId="0FB1A6A6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Compliance Features: Built-in checks to meet insurance standards and regulatory requirements.</w:t>
      </w:r>
    </w:p>
    <w:p w14:paraId="2D52D7D1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Web Portal for Adjusters: Provide a secure, user-friendly interface for insurance adjusters.</w:t>
      </w:r>
    </w:p>
    <w:p w14:paraId="5E2E3887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Real-Time Reporting: Display calculation results instantly for faster claim approvals.</w:t>
      </w:r>
    </w:p>
    <w:p w14:paraId="2E3B7773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Audit Trail: Track all actions for compliance and auditing purposes.</w:t>
      </w:r>
    </w:p>
    <w:p w14:paraId="3A62398A" w14:textId="77777777" w:rsidR="00D26CB0" w:rsidRPr="00D26CB0" w:rsidRDefault="00D26CB0" w:rsidP="00D26CB0">
      <w:pPr>
        <w:numPr>
          <w:ilvl w:val="0"/>
          <w:numId w:val="1"/>
        </w:numPr>
      </w:pPr>
      <w:r w:rsidRPr="00D26CB0">
        <w:rPr>
          <w:b/>
          <w:bCs/>
        </w:rPr>
        <w:t>Non-Functional Requirements</w:t>
      </w:r>
    </w:p>
    <w:p w14:paraId="654636E7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Security: Ensure secure cloud infrastructure and data protection.</w:t>
      </w:r>
    </w:p>
    <w:p w14:paraId="51B5189A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Performance: Fast processing to reduce claim delays.</w:t>
      </w:r>
    </w:p>
    <w:p w14:paraId="2B7DC03C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Scalability: Support multiple insurance systems and adjusters.</w:t>
      </w:r>
    </w:p>
    <w:p w14:paraId="1244940B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Usability: Intuitive UI for adjuster workflows.</w:t>
      </w:r>
    </w:p>
    <w:p w14:paraId="6BF02018" w14:textId="77777777" w:rsidR="00D26CB0" w:rsidRPr="00D26CB0" w:rsidRDefault="00D26CB0" w:rsidP="00D26CB0">
      <w:pPr>
        <w:numPr>
          <w:ilvl w:val="0"/>
          <w:numId w:val="1"/>
        </w:numPr>
      </w:pPr>
      <w:r w:rsidRPr="00D26CB0">
        <w:rPr>
          <w:b/>
          <w:bCs/>
        </w:rPr>
        <w:t>Additional Features</w:t>
      </w:r>
    </w:p>
    <w:p w14:paraId="760C1819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Training &amp; Onboarding Module: Help adjusters learn the tool.</w:t>
      </w:r>
    </w:p>
    <w:p w14:paraId="49058020" w14:textId="77777777" w:rsidR="00D26CB0" w:rsidRPr="00D26CB0" w:rsidRDefault="00D26CB0" w:rsidP="00D26CB0">
      <w:pPr>
        <w:numPr>
          <w:ilvl w:val="1"/>
          <w:numId w:val="1"/>
        </w:numPr>
      </w:pPr>
      <w:r w:rsidRPr="00D26CB0">
        <w:t>Support System: Direct assistance for adjusters.</w:t>
      </w:r>
    </w:p>
    <w:p w14:paraId="33BAE64D" w14:textId="77777777" w:rsidR="00FE7E23" w:rsidRDefault="00FE7E23"/>
    <w:p w14:paraId="01F06946" w14:textId="77777777" w:rsidR="00885737" w:rsidRDefault="00885737"/>
    <w:p w14:paraId="3AEA1AA6" w14:textId="77777777" w:rsidR="00885737" w:rsidRDefault="00885737"/>
    <w:p w14:paraId="0FC20957" w14:textId="77777777" w:rsidR="00885737" w:rsidRDefault="00885737"/>
    <w:p w14:paraId="1BC93910" w14:textId="77777777" w:rsidR="00885737" w:rsidRDefault="00885737"/>
    <w:p w14:paraId="16DAE1D9" w14:textId="4B2A368E" w:rsidR="00885737" w:rsidRDefault="00885737">
      <w:r>
        <w:lastRenderedPageBreak/>
        <w:t>Part 2</w:t>
      </w:r>
      <w:r w:rsidR="00EA0B5C">
        <w:t>&amp;3</w:t>
      </w:r>
      <w:r>
        <w:t xml:space="preserve">: This is the basic wireframe for the loss. This is done with Figma. </w:t>
      </w:r>
    </w:p>
    <w:p w14:paraId="42AF28EA" w14:textId="6D982C82" w:rsidR="003049BA" w:rsidRDefault="001E60A4">
      <w:r w:rsidRPr="001E60A4">
        <w:rPr>
          <w:noProof/>
        </w:rPr>
        <w:drawing>
          <wp:inline distT="0" distB="0" distL="0" distR="0" wp14:anchorId="42FC0BEE" wp14:editId="4A42CEFF">
            <wp:extent cx="5943600" cy="3962400"/>
            <wp:effectExtent l="0" t="0" r="0" b="0"/>
            <wp:docPr id="2123157203" name="Picture 1" descr="A computer screen 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57203" name="Picture 1" descr="A computer screen shot of a calculato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CEFB" w14:textId="77777777" w:rsidR="00885737" w:rsidRDefault="00885737"/>
    <w:p w14:paraId="312987B0" w14:textId="2C8B9492" w:rsidR="00FC13A2" w:rsidRDefault="00EA0B5C">
      <w:r>
        <w:t>Part 4</w:t>
      </w:r>
      <w:r w:rsidR="00C130A8">
        <w:t xml:space="preserve"> Feedback </w:t>
      </w:r>
    </w:p>
    <w:p w14:paraId="5BBEA382" w14:textId="77777777" w:rsidR="00C130A8" w:rsidRPr="00C130A8" w:rsidRDefault="00C130A8" w:rsidP="00C130A8">
      <w:pPr>
        <w:rPr>
          <w:b/>
          <w:bCs/>
        </w:rPr>
      </w:pPr>
      <w:r w:rsidRPr="00C130A8">
        <w:rPr>
          <w:b/>
          <w:bCs/>
        </w:rPr>
        <w:t>Wireframe Review Feedback Form</w:t>
      </w:r>
    </w:p>
    <w:p w14:paraId="3B939907" w14:textId="3C236CBD" w:rsidR="00C130A8" w:rsidRPr="00C130A8" w:rsidRDefault="00C130A8" w:rsidP="00C130A8">
      <w:r w:rsidRPr="00C130A8">
        <w:rPr>
          <w:b/>
          <w:bCs/>
        </w:rPr>
        <w:t>Reviewer Name:</w:t>
      </w:r>
      <w:r w:rsidRPr="00C130A8">
        <w:t xml:space="preserve"> </w:t>
      </w:r>
      <w:r>
        <w:t>Tony Mudrak</w:t>
      </w:r>
      <w:r w:rsidRPr="00C130A8">
        <w:br/>
      </w:r>
      <w:r w:rsidRPr="00C130A8">
        <w:rPr>
          <w:b/>
          <w:bCs/>
        </w:rPr>
        <w:t>Date:</w:t>
      </w:r>
      <w:r w:rsidRPr="00C130A8">
        <w:t xml:space="preserve"> </w:t>
      </w:r>
      <w:r w:rsidR="00726720">
        <w:t>1/4/2025</w:t>
      </w:r>
    </w:p>
    <w:p w14:paraId="2862837A" w14:textId="77777777" w:rsidR="00C130A8" w:rsidRPr="00C130A8" w:rsidRDefault="00000000" w:rsidP="00C130A8">
      <w:r>
        <w:pict w14:anchorId="21466C87">
          <v:rect id="_x0000_i1025" style="width:0;height:1.5pt" o:hralign="center" o:hrstd="t" o:hr="t" fillcolor="#a0a0a0" stroked="f"/>
        </w:pict>
      </w:r>
    </w:p>
    <w:p w14:paraId="665AA24E" w14:textId="77777777" w:rsidR="00C130A8" w:rsidRPr="00C130A8" w:rsidRDefault="00C130A8" w:rsidP="00C130A8">
      <w:pPr>
        <w:rPr>
          <w:b/>
          <w:bCs/>
        </w:rPr>
      </w:pPr>
      <w:r w:rsidRPr="00C130A8">
        <w:rPr>
          <w:b/>
          <w:bCs/>
        </w:rPr>
        <w:t>1. Overall Design</w:t>
      </w:r>
    </w:p>
    <w:p w14:paraId="3E117303" w14:textId="26CA4F9D" w:rsidR="00C130A8" w:rsidRPr="00C130A8" w:rsidRDefault="00C130A8" w:rsidP="00C130A8">
      <w:pPr>
        <w:numPr>
          <w:ilvl w:val="0"/>
          <w:numId w:val="2"/>
        </w:numPr>
      </w:pPr>
      <w:r w:rsidRPr="00C130A8">
        <w:t>Is the layout clear and easy to understand?</w:t>
      </w:r>
      <w:r w:rsidRPr="00C130A8">
        <w:br/>
      </w:r>
      <w:r w:rsidR="00726720">
        <w:t>X</w:t>
      </w:r>
      <w:r w:rsidRPr="00C130A8">
        <w:t xml:space="preserve"> Yes ☐ No</w:t>
      </w:r>
      <w:r w:rsidRPr="00C130A8">
        <w:br/>
        <w:t xml:space="preserve">Comments: </w:t>
      </w:r>
      <w:r w:rsidR="00726720">
        <w:t xml:space="preserve">It is clear but there could be some gussying up on the </w:t>
      </w:r>
      <w:r w:rsidR="005B7E24">
        <w:t xml:space="preserve">layout. </w:t>
      </w:r>
    </w:p>
    <w:p w14:paraId="3E760A6A" w14:textId="77777777" w:rsidR="00C130A8" w:rsidRPr="00C130A8" w:rsidRDefault="00000000" w:rsidP="00C130A8">
      <w:r>
        <w:pict w14:anchorId="25BE3709">
          <v:rect id="_x0000_i1026" style="width:0;height:1.5pt" o:hralign="center" o:hrstd="t" o:hr="t" fillcolor="#a0a0a0" stroked="f"/>
        </w:pict>
      </w:r>
    </w:p>
    <w:p w14:paraId="517A538E" w14:textId="77777777" w:rsidR="00C130A8" w:rsidRPr="00C130A8" w:rsidRDefault="00C130A8" w:rsidP="00C130A8">
      <w:pPr>
        <w:rPr>
          <w:b/>
          <w:bCs/>
        </w:rPr>
      </w:pPr>
      <w:r w:rsidRPr="00C130A8">
        <w:rPr>
          <w:b/>
          <w:bCs/>
        </w:rPr>
        <w:t>2. Navigation</w:t>
      </w:r>
    </w:p>
    <w:p w14:paraId="5CE460A0" w14:textId="14CC8EA6" w:rsidR="00C130A8" w:rsidRPr="00C130A8" w:rsidRDefault="00C130A8" w:rsidP="00C130A8">
      <w:pPr>
        <w:numPr>
          <w:ilvl w:val="0"/>
          <w:numId w:val="3"/>
        </w:numPr>
      </w:pPr>
      <w:r w:rsidRPr="00C130A8">
        <w:lastRenderedPageBreak/>
        <w:t>Are the menu options (Dashboard, Downtime Calculation, Reports, Compliance &amp; Audit) intuitive?</w:t>
      </w:r>
      <w:r w:rsidRPr="00C130A8">
        <w:br/>
      </w:r>
      <w:r w:rsidR="005B7E24">
        <w:t>X</w:t>
      </w:r>
      <w:r w:rsidRPr="00C130A8">
        <w:t xml:space="preserve"> Yes ☐ No</w:t>
      </w:r>
      <w:r w:rsidRPr="00C130A8">
        <w:br/>
        <w:t xml:space="preserve">Comments: </w:t>
      </w:r>
      <w:r w:rsidR="005B7E24">
        <w:t xml:space="preserve">Need to be more updated in the </w:t>
      </w:r>
      <w:r w:rsidR="00387BEB">
        <w:t xml:space="preserve">layout and the </w:t>
      </w:r>
      <w:r w:rsidR="00645F76">
        <w:t xml:space="preserve">background. </w:t>
      </w:r>
    </w:p>
    <w:p w14:paraId="405BC57F" w14:textId="77777777" w:rsidR="00C130A8" w:rsidRPr="00C130A8" w:rsidRDefault="00000000" w:rsidP="00C130A8">
      <w:r>
        <w:pict w14:anchorId="0D520C65">
          <v:rect id="_x0000_i1027" style="width:0;height:1.5pt" o:hralign="center" o:hrstd="t" o:hr="t" fillcolor="#a0a0a0" stroked="f"/>
        </w:pict>
      </w:r>
    </w:p>
    <w:p w14:paraId="1BB47E25" w14:textId="77777777" w:rsidR="00C130A8" w:rsidRPr="00C130A8" w:rsidRDefault="00C130A8" w:rsidP="00C130A8">
      <w:pPr>
        <w:rPr>
          <w:b/>
          <w:bCs/>
        </w:rPr>
      </w:pPr>
      <w:r w:rsidRPr="00C130A8">
        <w:rPr>
          <w:b/>
          <w:bCs/>
        </w:rPr>
        <w:t>3. Functionality</w:t>
      </w:r>
    </w:p>
    <w:p w14:paraId="7657FF38" w14:textId="27219CE7" w:rsidR="00C130A8" w:rsidRPr="00C130A8" w:rsidRDefault="00C130A8" w:rsidP="00C130A8">
      <w:pPr>
        <w:numPr>
          <w:ilvl w:val="0"/>
          <w:numId w:val="4"/>
        </w:numPr>
      </w:pPr>
      <w:r w:rsidRPr="00C130A8">
        <w:t>Do the input fields (Driver ID, Claim ID, Downtime Start, Downtime End) make sense for the task?</w:t>
      </w:r>
      <w:r w:rsidRPr="00C130A8">
        <w:br/>
      </w:r>
      <w:r w:rsidR="00645F76">
        <w:t>X</w:t>
      </w:r>
      <w:r w:rsidRPr="00C130A8">
        <w:t xml:space="preserve"> Yes ☐ No</w:t>
      </w:r>
      <w:r w:rsidRPr="00C130A8">
        <w:br/>
        <w:t xml:space="preserve">Comments: </w:t>
      </w:r>
      <w:proofErr w:type="gramStart"/>
      <w:r w:rsidR="00645F76">
        <w:t>Yes</w:t>
      </w:r>
      <w:proofErr w:type="gramEnd"/>
      <w:r w:rsidR="00645F76">
        <w:t xml:space="preserve"> this makes sense but there also needs to be what company they drive for</w:t>
      </w:r>
      <w:r w:rsidR="00E43155">
        <w:t xml:space="preserve">. </w:t>
      </w:r>
    </w:p>
    <w:p w14:paraId="28E706E0" w14:textId="77777777" w:rsidR="00C130A8" w:rsidRPr="00C130A8" w:rsidRDefault="00000000" w:rsidP="00C130A8">
      <w:r>
        <w:pict w14:anchorId="1FB2340B">
          <v:rect id="_x0000_i1028" style="width:0;height:1.5pt" o:hralign="center" o:hrstd="t" o:hr="t" fillcolor="#a0a0a0" stroked="f"/>
        </w:pict>
      </w:r>
    </w:p>
    <w:p w14:paraId="41FF78D8" w14:textId="77777777" w:rsidR="00C130A8" w:rsidRPr="00C130A8" w:rsidRDefault="00C130A8" w:rsidP="00C130A8">
      <w:pPr>
        <w:rPr>
          <w:b/>
          <w:bCs/>
        </w:rPr>
      </w:pPr>
      <w:r w:rsidRPr="00C130A8">
        <w:rPr>
          <w:b/>
          <w:bCs/>
        </w:rPr>
        <w:t>4. Usability</w:t>
      </w:r>
    </w:p>
    <w:p w14:paraId="00CBDC86" w14:textId="3F3DD79D" w:rsidR="00C130A8" w:rsidRPr="00C130A8" w:rsidRDefault="00C130A8" w:rsidP="00C130A8">
      <w:pPr>
        <w:numPr>
          <w:ilvl w:val="0"/>
          <w:numId w:val="5"/>
        </w:numPr>
      </w:pPr>
      <w:r w:rsidRPr="00C130A8">
        <w:t>Is the “Calculate” button placed logically and easy to find?</w:t>
      </w:r>
      <w:r w:rsidRPr="00C130A8">
        <w:br/>
      </w:r>
      <w:r w:rsidR="00E43155">
        <w:t>X</w:t>
      </w:r>
      <w:r w:rsidRPr="00C130A8">
        <w:t xml:space="preserve"> Yes ☐ No</w:t>
      </w:r>
      <w:r w:rsidRPr="00C130A8">
        <w:br/>
        <w:t xml:space="preserve">Comments: </w:t>
      </w:r>
      <w:r w:rsidR="00E43155">
        <w:t>NONE</w:t>
      </w:r>
    </w:p>
    <w:p w14:paraId="27D7C34B" w14:textId="77777777" w:rsidR="00C130A8" w:rsidRPr="00C130A8" w:rsidRDefault="00000000" w:rsidP="00C130A8">
      <w:r>
        <w:pict w14:anchorId="12834A10">
          <v:rect id="_x0000_i1029" style="width:0;height:1.5pt" o:hralign="center" o:hrstd="t" o:hr="t" fillcolor="#a0a0a0" stroked="f"/>
        </w:pict>
      </w:r>
    </w:p>
    <w:p w14:paraId="1B6BDA15" w14:textId="77777777" w:rsidR="00C130A8" w:rsidRPr="00C130A8" w:rsidRDefault="00C130A8" w:rsidP="00C130A8">
      <w:pPr>
        <w:rPr>
          <w:b/>
          <w:bCs/>
        </w:rPr>
      </w:pPr>
      <w:r w:rsidRPr="00C130A8">
        <w:rPr>
          <w:b/>
          <w:bCs/>
        </w:rPr>
        <w:t>5. Results Display</w:t>
      </w:r>
    </w:p>
    <w:p w14:paraId="139A21B3" w14:textId="3ACE820E" w:rsidR="00C130A8" w:rsidRPr="00C130A8" w:rsidRDefault="00C130A8" w:rsidP="00C130A8">
      <w:pPr>
        <w:numPr>
          <w:ilvl w:val="0"/>
          <w:numId w:val="6"/>
        </w:numPr>
      </w:pPr>
      <w:r w:rsidRPr="00C130A8">
        <w:t>Is the placeholder for calculation results clear and appropriately positioned?</w:t>
      </w:r>
      <w:r w:rsidRPr="00C130A8">
        <w:br/>
      </w:r>
      <w:r w:rsidR="00E43155">
        <w:t>X</w:t>
      </w:r>
      <w:r w:rsidRPr="00C130A8">
        <w:t xml:space="preserve"> Yes ☐ No</w:t>
      </w:r>
      <w:r w:rsidRPr="00C130A8">
        <w:br/>
        <w:t xml:space="preserve">Comments: </w:t>
      </w:r>
      <w:r w:rsidR="00E43155">
        <w:t xml:space="preserve">It is good for a tablet not for a cell phone. </w:t>
      </w:r>
    </w:p>
    <w:p w14:paraId="1B0B857E" w14:textId="77777777" w:rsidR="00C130A8" w:rsidRPr="00C130A8" w:rsidRDefault="00000000" w:rsidP="00C130A8">
      <w:r>
        <w:pict w14:anchorId="51BD06E7">
          <v:rect id="_x0000_i1030" style="width:0;height:1.5pt" o:hralign="center" o:hrstd="t" o:hr="t" fillcolor="#a0a0a0" stroked="f"/>
        </w:pict>
      </w:r>
    </w:p>
    <w:p w14:paraId="240CEA1C" w14:textId="77777777" w:rsidR="00C130A8" w:rsidRPr="00C130A8" w:rsidRDefault="00C130A8" w:rsidP="00C130A8">
      <w:pPr>
        <w:rPr>
          <w:b/>
          <w:bCs/>
        </w:rPr>
      </w:pPr>
      <w:r w:rsidRPr="00C130A8">
        <w:rPr>
          <w:b/>
          <w:bCs/>
        </w:rPr>
        <w:t>6. Suggestions for Improvement</w:t>
      </w:r>
    </w:p>
    <w:p w14:paraId="1E7E0044" w14:textId="09EF8858" w:rsidR="00C130A8" w:rsidRPr="00C130A8" w:rsidRDefault="00C130A8" w:rsidP="00C130A8">
      <w:pPr>
        <w:numPr>
          <w:ilvl w:val="0"/>
          <w:numId w:val="7"/>
        </w:numPr>
      </w:pPr>
      <w:r w:rsidRPr="00C130A8">
        <w:t xml:space="preserve">What changes would you recommend </w:t>
      </w:r>
      <w:r w:rsidR="00E43155" w:rsidRPr="00C130A8">
        <w:t>improving</w:t>
      </w:r>
      <w:r w:rsidRPr="00C130A8">
        <w:t xml:space="preserve"> the wireframe?</w:t>
      </w:r>
      <w:r w:rsidRPr="00C130A8">
        <w:br/>
        <w:t xml:space="preserve">Comments: </w:t>
      </w:r>
      <w:r w:rsidR="00E43155">
        <w:t xml:space="preserve">More updated background and </w:t>
      </w:r>
      <w:r w:rsidR="00E117C0">
        <w:t xml:space="preserve">more functionality with the menus. </w:t>
      </w:r>
    </w:p>
    <w:p w14:paraId="46B331A1" w14:textId="77777777" w:rsidR="00FC13A2" w:rsidRDefault="00FC13A2"/>
    <w:p w14:paraId="7BA4B939" w14:textId="37336DE8" w:rsidR="00343304" w:rsidRDefault="00AC158A">
      <w:r>
        <w:t>Step 5:</w:t>
      </w:r>
    </w:p>
    <w:p w14:paraId="05C64B22" w14:textId="590311F8" w:rsidR="00B77B03" w:rsidRDefault="00BA4417">
      <w:r w:rsidRPr="00BA4417">
        <w:rPr>
          <w:noProof/>
        </w:rPr>
        <w:lastRenderedPageBreak/>
        <w:drawing>
          <wp:inline distT="0" distB="0" distL="0" distR="0" wp14:anchorId="65D52D56" wp14:editId="21ADF82C">
            <wp:extent cx="5943600" cy="3962400"/>
            <wp:effectExtent l="0" t="0" r="0" b="0"/>
            <wp:docPr id="1405397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9727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7825" w14:textId="7E7B9F7F" w:rsidR="00AC158A" w:rsidRDefault="00B77B03">
      <w:r w:rsidRPr="00B77B03">
        <w:rPr>
          <w:noProof/>
        </w:rPr>
        <w:drawing>
          <wp:inline distT="0" distB="0" distL="0" distR="0" wp14:anchorId="67A2D06F" wp14:editId="08A4818F">
            <wp:extent cx="5943600" cy="3962400"/>
            <wp:effectExtent l="0" t="0" r="0" b="0"/>
            <wp:docPr id="1649826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2638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4666" w14:textId="5AF53CA6" w:rsidR="00F37310" w:rsidRDefault="008A7ECA">
      <w:r w:rsidRPr="008A7ECA">
        <w:rPr>
          <w:noProof/>
        </w:rPr>
        <w:lastRenderedPageBreak/>
        <w:drawing>
          <wp:inline distT="0" distB="0" distL="0" distR="0" wp14:anchorId="0D2498BB" wp14:editId="0AB5582B">
            <wp:extent cx="5943600" cy="3962400"/>
            <wp:effectExtent l="0" t="0" r="0" b="0"/>
            <wp:docPr id="1711900099" name="Picture 1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00099" name="Picture 1" descr="A screenshot of a repor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62C1" w14:textId="3FEDF263" w:rsidR="00343304" w:rsidRDefault="009C6AA0">
      <w:r w:rsidRPr="009C6AA0">
        <w:rPr>
          <w:noProof/>
        </w:rPr>
        <w:drawing>
          <wp:inline distT="0" distB="0" distL="0" distR="0" wp14:anchorId="26788547" wp14:editId="41AE133F">
            <wp:extent cx="5943600" cy="3962400"/>
            <wp:effectExtent l="0" t="0" r="0" b="0"/>
            <wp:docPr id="50064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428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33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F77D0"/>
    <w:multiLevelType w:val="multilevel"/>
    <w:tmpl w:val="6BE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A51777"/>
    <w:multiLevelType w:val="multilevel"/>
    <w:tmpl w:val="BCEC2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DF4F75"/>
    <w:multiLevelType w:val="multilevel"/>
    <w:tmpl w:val="194E2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D2F53EA"/>
    <w:multiLevelType w:val="multilevel"/>
    <w:tmpl w:val="0DA24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3AC4BD8"/>
    <w:multiLevelType w:val="multilevel"/>
    <w:tmpl w:val="A208B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BDA2496"/>
    <w:multiLevelType w:val="multilevel"/>
    <w:tmpl w:val="AF722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582D90"/>
    <w:multiLevelType w:val="multilevel"/>
    <w:tmpl w:val="4FBA2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4312353">
    <w:abstractNumId w:val="3"/>
  </w:num>
  <w:num w:numId="2" w16cid:durableId="907571960">
    <w:abstractNumId w:val="5"/>
  </w:num>
  <w:num w:numId="3" w16cid:durableId="382759346">
    <w:abstractNumId w:val="4"/>
  </w:num>
  <w:num w:numId="4" w16cid:durableId="2098212377">
    <w:abstractNumId w:val="0"/>
  </w:num>
  <w:num w:numId="5" w16cid:durableId="1098672195">
    <w:abstractNumId w:val="1"/>
  </w:num>
  <w:num w:numId="6" w16cid:durableId="1656832450">
    <w:abstractNumId w:val="2"/>
  </w:num>
  <w:num w:numId="7" w16cid:durableId="182053417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DA1"/>
    <w:rsid w:val="00157DA1"/>
    <w:rsid w:val="001E60A4"/>
    <w:rsid w:val="002F4EFF"/>
    <w:rsid w:val="003049BA"/>
    <w:rsid w:val="00343304"/>
    <w:rsid w:val="00356A7F"/>
    <w:rsid w:val="00387BEB"/>
    <w:rsid w:val="005B7E24"/>
    <w:rsid w:val="005F709E"/>
    <w:rsid w:val="00645F76"/>
    <w:rsid w:val="00726720"/>
    <w:rsid w:val="007536AE"/>
    <w:rsid w:val="00826072"/>
    <w:rsid w:val="00885737"/>
    <w:rsid w:val="008A7ECA"/>
    <w:rsid w:val="009C6AA0"/>
    <w:rsid w:val="00A956CF"/>
    <w:rsid w:val="00AC158A"/>
    <w:rsid w:val="00B662F7"/>
    <w:rsid w:val="00B77B03"/>
    <w:rsid w:val="00BA4417"/>
    <w:rsid w:val="00C0491D"/>
    <w:rsid w:val="00C130A8"/>
    <w:rsid w:val="00C614B1"/>
    <w:rsid w:val="00D26CB0"/>
    <w:rsid w:val="00E117C0"/>
    <w:rsid w:val="00E315C2"/>
    <w:rsid w:val="00E43155"/>
    <w:rsid w:val="00EA0B5C"/>
    <w:rsid w:val="00EF38E1"/>
    <w:rsid w:val="00F37310"/>
    <w:rsid w:val="00FC13A2"/>
    <w:rsid w:val="00FE7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87D7AA"/>
  <w15:chartTrackingRefBased/>
  <w15:docId w15:val="{9CD7D629-172E-442D-978C-B60767DA9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7D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7D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7D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7D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7D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7D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7D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7D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7D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7D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7D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7D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7D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7D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7D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7D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7D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7D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7D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7D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7D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7D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7D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7D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7D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7D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7D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7D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7D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50656f6f-463c-4054-9fc2-6f4071c6e7fc}" enabled="0" method="" siteId="{50656f6f-463c-4054-9fc2-6f4071c6e7f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343</Words>
  <Characters>1886</Characters>
  <Application>Microsoft Office Word</Application>
  <DocSecurity>0</DocSecurity>
  <Lines>72</Lines>
  <Paragraphs>34</Paragraphs>
  <ScaleCrop>false</ScaleCrop>
  <Company/>
  <LinksUpToDate>false</LinksUpToDate>
  <CharactersWithSpaces>2208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VB-Zimmerman-Gibson, Joshua (Virginia Beach)</dc:creator>
  <cp:keywords/>
  <dc:description/>
  <cp:lastModifiedBy>VB-Zimmerman-Gibson, Joshua (Virginia Beach)</cp:lastModifiedBy>
  <cp:revision>24</cp:revision>
  <dcterms:created xsi:type="dcterms:W3CDTF">2026-01-04T22:28:00Z</dcterms:created>
  <dcterms:modified xsi:type="dcterms:W3CDTF">2026-01-05T23:06:00Z</dcterms:modified>
</cp:coreProperties>
</file>